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UZ92T9MNFwkfZafvO+CqotA7Q==">CgMxLjAyCGguZ2pkZ3hzOAByITFpWURBQlA3RnlXXzlJbEliZ0x5emo1Tlp1cmsxWno5YQ==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