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biBk1Qr61Gtd7WefgzMf2iIlg==">CgMxLjAyCGguZ2pkZ3hzOAByITFTdk4wcGNlRzRUTng0WnZwWWFFaS1RYVE0UGQ0blh4Uw==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