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Porcine Primary Mammary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P-6071IM.RFP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Porcine Primary Mammary Fibroblasts from Cell Biologics are isolated from breast tissue of American Landrace pigs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Porcine Primary Mammary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Porcine Primary Mammary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1/ydO9+ecTLiJ+JfnWbJR9gpwg==">CgMxLjAyCGguZ2pkZ3hzOAByITFLQVp4LUFoUFBfdmw3cVcweklOYzF4eGRTY0g3WTF4Qg==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2023-03-20T17:39:00Z</dcterms:created>
  <dc:creator>Jeanne Chang</dc:creator>
</cp:coreProperties>
</file>