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Coronary Artery Fibroblasts from Cell Biologics are isolated from coronary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zuPnKhKZBfFrYKbYVWmtLUhilg==">CgMxLjAyCGguZ2pkZ3hzOAByITF2bjU0djZyS244UHlhYlhXTDkxNllCRXJoeE9meUZWRQ==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