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Gingival Fibroblasts from Cell Biologics are isolated from gingival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ycb91XkOE4jWwoYscPBxtCjZA==">CgMxLjAyCGguZ2pkZ3hzOAByITFrT1RhT3lyMVlzYzJhbFk5ejNsTzBxTmRtWGszU01FUg==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