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Oral Fibroblasts from Cell Biologics are isolated from oral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Oral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FX1PhkusbVsBJBdsnxCx4VmFA==">CgMxLjAyCGguZ2pkZ3hzOAByITFJU2R4Rng0SGVpLThFNUgzS19lR29jVGNwVGJCQzlXQg==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