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Porcine Primary Prostate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P-6223IM.GFP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Prostate Fibroblasts from Cell Biologics are isolated from prostate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Porcine Primary Prostate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Prostate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auTdczMmTcN7Co+Jo5KgDDATQQ==">CgMxLjAyCGguZ2pkZ3hzOAByITEwV1JUTTRvdVFkbktnc2tQelpxZk90UXdpUUhlWkdMTA==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2023-03-20T17:41:00Z</dcterms:created>
  <dc:creator>Jeanne Chang</dc:creator>
</cp:coreProperties>
</file>