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Aortic Fibroblasts from Cell Biologics are isolated from aortic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Aortic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VTSV2fJV55UshlisTMWTJURGw==">CgMxLjAyCGguZ2pkZ3hzOAByITExWWd4MnoyQTM0MWFkclRVVFhtQkNDczZEOVZmVllhUA==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