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Vein Fibroblasts from Cell Biologics are isolated from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MuMgTwkZJ1liJ5j0Ji+Jd4d2A==">CgMxLjAyCGguZ2pkZ3hzOAByITFJYW52YXY2SjZYOU1YZWdRaFNGWG0yUGdYeHVCY2tDYw==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2023-03-20T17:44:00Z</dcterms:created>
  <dc:creator>Jeanne Chang</dc:creator>
</cp:coreProperties>
</file>