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gBhWTv+gPH8E7bm+th3iK3UCuw==">CgMxLjAyCGguZ2pkZ3hzOAByITFXNmtYOEg0OG1WY3J0eC05bm82RzdfNXNsdXNUcFotNw==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