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Zlu2r/qYyVJ2fvU09OQN4eQ0A==">CgMxLjAyCGguZ2pkZ3hzOAByITFUVEdPMFpQUVc5NjB5eExRWTAxWVJlMFVQRlRqZHRYYQ==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