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Aortic Fibroblasts from Cell Biologics are isolated from the aortic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9ZLJ4thpWbBHV160VL0/aYsohw==">CgMxLjAyCGguZ2pkZ3hzOAByITF6NVR0YkY0Yi0tRFlWWVZDa092dVlNbTR6NFBFekxwNA==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