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Canine Primary Lung Fibroblasts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D-6013RFP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Canine Primary Lung Fibroblasts from Cell Biologics are isolated from the lung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These cells are characterized by their spindle morphology and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Canine Primary Lung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0FUUrlWM7BNiLILs+l3FYBiAog==">CgMxLjAyCGguZ2pkZ3hzOAByITFZbTl1andKU2FtcnE3MGpxc29RaHBxLUlTSm5nTHNLWQ==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2022-06-11T03:44:00Z</dcterms:created>
  <dc:creator>Jeanne Chang</dc:creator>
</cp:coreProperties>
</file>