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pEojSczYqiD0Ci4L0Od8mjxWg==">CgMxLjAyCGguZ2pkZ3hzOAByITFEYmU0ZmNmZG9RYjg3RGUzMW1URWNzYUFsbnVCU3l1Vw==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