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63IwYb99j0bakMC5gHPHWMDQA==">CgMxLjAyCGguZ2pkZ3hzOAByITFhTk5KUVpoY29vTUFQX0Q3ZG10V2lYZU9uRDFHaTk3ZQ==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