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jw7bQxcNb/UnLZVGKIzYLygtQ==">CgMxLjAyCGguZ2pkZ3hzOAByITFrZUdJTXgyQmM0TWp2MW1PNkRiY2ljb0xwMTliNW93OQ==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