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OKCgsvmfdbqg3YHJNIKxn+BhDQ==">CgMxLjAyCGguZ2pkZ3hzOAByITFSZllYeEtKRzBHdFRsS2EyT25jWldMX0VqXzZOelo1MQ==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