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KgisQD5Zmk79JXglGGqcFdVg==">CgMxLjAyCGguZ2pkZ3hzOAByITFaNEFnRjBQQnluV21OeDMtTTdrazl6MUdpTkhzQVU4Mw==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