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spindle-shaped and characterized by immunofluorescence with anti-fibronectin antibodies. Canine Primary Oral Fibroblasts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cfKaikBLcUISam+REV/hEva4g==">CgMxLjAyCGguZ2pkZ3hzOAByITFWMFZGY3BnWlFaR3I5Z0RNYlZVbGlXMC1xOVUtNTlHRQ==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