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mlxdJuQ/c3wxy56d1KlRxOFQg==">CgMxLjAyCGguZ2pkZ3hzOAByITEzLUI3bHRyek84a0FYdkxfdXZSQ2hqNjB4M3ZkcnlUcQ==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