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4QszPJ0rkZ1O3baz8lnht5exXA==">CgMxLjAyCGguZ2pkZ3hzOAByITFoa3hsNEwySWdiMUJjU2FYZ2dTUlpIOUNONTd0ckNmNA==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