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Ovarian Fibroblasts from Cell Biologics are isolated from the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EW9YGEYeMwpCIOYc7J7HC6fmw==">CgMxLjAyCGguZ2pkZ3hzOAByITEyUHRkVXh3RUJXM2VHbzNsRXN6TzNtc0ppUGlTd0JkMw==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