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arndJ+S60IeqDyYSeHxS118Kw==">CgMxLjAyCGguZ2pkZ3hzOAByITF3Qnp5aWc5N19BVXdQN3cyel9NbW94bVZTeEE3YUJqdw==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