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Canine Primary Artery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D-6073Cas9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Artery Fibroblasts from Cell Biologics are isolated from the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Canine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Canine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e5IVkshyk4icvXOm4rAXjEAkg==">CgMxLjAyCGguZ2pkZ3hzOAByITFrUmdMcWlaVFR6R2tiM1pSQkRGN2paVGlrSmNFNG0zeg==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