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Aortic Fibroblasts from Cell Biologics are isolated from the aorta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fMMz8HZW7ye1eVtV5Tt0Bj62w==">CgMxLjA4AHIhMVBYR0NuSGwxby1LZ1Q4cTVIcWdVREhZcTFPYmItci1H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2022-10-19T15:39:00Z</dcterms:created>
  <dc:creator>Jeanne Chang</dc:creator>
</cp:coreProperties>
</file>