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Aortic Fibroblasts from Cell Biologics are isolated from the aorta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ZlN8DkDsauNN7vOqOWY5T4Q+Q==">CgMxLjA4AHIhMTZ4djhteXE1OC1XTV9VSHhGZVpBN0VGeTVKa2V0ZHVt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2022-10-13T21:13:00Z</dcterms:created>
  <dc:creator>Jeanne Chang</dc:creator>
</cp:coreProperties>
</file>