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Ovarian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Ovarian Fibroblasts from Cell Biologics are isolated from the ovarian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C57BL/6 Mouse Primary Ovarian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vQrcUdFOfJ2vapa4TNi41zp1MQ==">CgMxLjA4AHIhMXFmMndrTUZUdGlEaWhlT2xKNUlpaTVHM3JHTVVaXzhH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2022-10-13T20:22:00Z</dcterms:created>
  <dc:creator>Jeanne Chang</dc:creator>
</cp:coreProperties>
</file>