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Gingival Fibroblasts from Cell Biologics are isolated from the gingival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Gingival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95RDab5SnhjEEY4PHZyxeV8GNQ==">CgMxLjA4AHIhMUlfNXpRUXdZSjQ5cjJZZDlqVnFwVmxlS2piazRuUkVi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