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Lymphatic Fibroblasts from Cell Biologics are isolated from the lymph nodes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Lymphatic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fa2KPIvV4TfY4f6g43DQjVRyLg==">CgMxLjA4AHIhMVAwbkpWMzkzN2JidkNZRGwtT2hVdHB4MzVkLWxtTy1O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2022-10-19T16:15:00Z</dcterms:created>
  <dc:creator>Jeanne Chang</dc:creator>
</cp:coreProperties>
</file>