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Vein Fibroblasts from Cell Biologics are isolated from the vein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TYin40BGJ0QKVVXDFeHCgg1zNA==">CgMxLjA4AHIhMWNYU0FBX1QxUGs4ZWxnSHBRRDh3MFoxTmhfTlo3SDMy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2022-10-19T16:20:00Z</dcterms:created>
  <dc:creator>Jeanne Chang</dc:creator>
</cp:coreProperties>
</file>