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Oral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C57-6281Cre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Oral Fibroblasts from Cell Biologics are isolated from the oral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Oral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o6ldgVWbb64jiapNTnHvgxnmMA==">CgMxLjA4AHIhMVJSQ1VreDBxejkyY2d5LXdnLTRIUkI3S3dVMm5VX3dw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2023-01-05T17:05:00Z</dcterms:created>
  <dc:creator>Jeanne Chang</dc:creator>
</cp:coreProperties>
</file>