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Aortic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Aortic Fibroblasts from Cell Biologics are isolated from the aortic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Aortic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ZvSZ4f/o02st8ZssW61fJ3bfQ==">CgMxLjA4AHIhMXFjXzBIMXpjMU4wS2QxMFhWZ1BxWlZuN2ZyOUl0N19D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2023-01-05T16:49:00Z</dcterms:created>
  <dc:creator>Jeanne Chang</dc:creator>
</cp:coreProperties>
</file>