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Small Intestinal Fibroblasts from Cell Biologics are isolated from the small intestinal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8UhbSJOC0CKS+X/BBfkhg+v3ZQ==">CgMxLjA4AHIhMXFwNnJnRllUcWVRaU12VVZ4ckJkNjhTV21EcDNoZzFo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2023-01-05T17:02:00Z</dcterms:created>
  <dc:creator>Jeanne Chang</dc:creator>
</cp:coreProperties>
</file>