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Aortic Fibroblasts from Cell Biologics are isolated from the aortic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Aortic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RDUxfTkpRs3qtCmTZt3xQpZnA==">CgMxLjA4AHIhMXdNMmJaOHpTc0ZQVy1BTGtnYllLTWkwTEFfRllOdkNo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2023-01-19T22:14:00Z</dcterms:created>
  <dc:creator>Jeanne Chang</dc:creator>
</cp:coreProperties>
</file>