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Vein Fibroblasts from Cell Biologics are isolated from the vein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Mouse Primary Vein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sBQgN1Li2ndqWC1hObEkJaLTaA==">CgMxLjA4AHIhMXpnWmFYSngwOEpVQlNBeWNPQU9hXzN1TWc4YUxiUG9T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2023-01-19T22:24:00Z</dcterms:created>
  <dc:creator>Jeanne Chang</dc:creator>
</cp:coreProperties>
</file>