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Dermal Fibroblasts from Cell Biologics are isolated from the skin tissues of day-1 neonatal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0btu8JnFrWS8cdM1H2kMp4kmQ==">CgMxLjA4AHIhMVFYVVBOaEJMbGF3RmdCV3JyYWhKb0psbFRpa2NtNmJy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2022-10-13T21:36:00Z</dcterms:created>
  <dc:creator>Jeanne Chang</dc:creator>
</cp:coreProperties>
</file>