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Colonic Fibroblasts from Cell Biologics are isolated from the colon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Yez99EraQYbkQJ4tbN47YU1/aw==">CgMxLjA4AHIhMUtCc0FNWmZSQ1I0dDdDbWh5LXFkbFprV1ppaW5DR3lo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2022-10-19T14:55:00Z</dcterms:created>
  <dc:creator>Jeanne Chang</dc:creator>
</cp:coreProperties>
</file>