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Mouse Primary Brain Vascular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A57-6076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Mouse Primary Brain Vascular Fibroblasts from Cell Biologics are isolated from the brain tissues of pathogen-free laboratory mice of 58-78 weeks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 Mouse Primary Brain Vascular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Mouse Primary Brain Vascular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ECB7N06RVORcoLmN7vBCcCqilA==">CgMxLjA4AHIhMXJSY091STRCa2dRX0V2LTI0WkZ4czhwRXloRk5teGVp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2022-10-19T14:53:00Z</dcterms:created>
  <dc:creator>Jeanne Chang</dc:creator>
</cp:coreProperties>
</file>