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Vein Fibroblasts from Cell Biologics are isolated from the vein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YpVf5qY8z1EYCi0UwsM/NzSiQ==">CgMxLjA4AHIhMVlzb3hlbGtUa1pWcWowN1NuaG12NW1GbGxrY3FHbVJZ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2022-10-19T15:07:00Z</dcterms:created>
  <dc:creator>Jeanne Chang</dc:creator>
</cp:coreProperties>
</file>