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Dermal Fibroblasts from Cell Biologics are isolated from the derma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MQs4CjJ2r86SaCCfLy0bAF5Eg==">CgMxLjA4AHIhMTQxaXlELWp3SFUxTHBpRzhXcDN5aEJVWHA2YzJBOU5k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2022-10-19T14:57:00Z</dcterms:created>
  <dc:creator>Jeanne Chang</dc:creator>
</cp:coreProperties>
</file>