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Ovarian Fibroblasts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VIuJ3HXobJazNuyI9BGvrYAag==">CgMxLjA4AHIhMXR3eEdHQ01fN3pqVEpyby04LUpMNEE5RWtyblJhcGZI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2023-01-19T18:50:00Z</dcterms:created>
  <dc:creator>Jeanne Chang</dc:creator>
</cp:coreProperties>
</file>