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Brain Vascular Fibroblasts from Cell Biologics are isolated from brain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skT1W09HjodVJsHaK0YGiNFhw==">CgMxLjAyCGguZ2pkZ3hzOAByITE0aUZzM2w4TEc4X3RrYzJESmxWQmkyVTdvcV80czM0RA==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2023-01-12T19:02:00Z</dcterms:created>
  <dc:creator>Jeanne Chang</dc:creator>
</cp:coreProperties>
</file>