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Fibroblasts from Cell Biologics are isolated from kidney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5IIFn/j7vGWxiF9WO2jnCucUNg==">CgMxLjAyCGguZ2pkZ3hzOAByITFQYjhRZXhSMTk4LXRuZVV6amJpM0ZsTzc1cm5sTFVDQg==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2023-01-12T19:42:00Z</dcterms:created>
  <dc:creator>Jeanne Chang</dc:creator>
</cp:coreProperties>
</file>