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M6EL0Gg8io6sdwOUqd5wKue3w==">CgMxLjAyCGguZ2pkZ3hzOAByITFnNXNMTTAyRXJvWUluZUV1SC1UYVZSNzZsODNZWUgwaw==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