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Human Primary Diabetic Kidney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HD2-6016V.RFP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Kidney Vein Fibroblasts from Cell Biologics are isolated from kidney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Kidney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qIflLbLlhyaNYCElz8a16OdW5Q==">CgMxLjAyCGguZ2pkZ3hzOAByITFqYnJNbjFrX1lkU2lSeFpuYldBR3RIZjAtaUxJazMtZA==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2023-01-12T22:07:00Z</dcterms:created>
  <dc:creator>Jeanne Chang</dc:creator>
</cp:coreProperties>
</file>