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Fibroblasts from Cell Biologics are isolated from kidney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E1xepIDMHnYM0Qa2VuYfAeotUg==">CgMxLjAyCGguZ2pkZ3hzOAByITF4T3JXX2F6STltRXpZV1F3M1dxdWg5UXZYaklEMzhmLQ==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2023-01-12T21:36:00Z</dcterms:created>
  <dc:creator>Jeanne Chang</dc:creator>
</cp:coreProperties>
</file>