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Kidney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Artery Fibroblasts from Cell Biologics are isolated from kidney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Bb8pLLNGPkOhxQV3+dEYtL73Q==">CgMxLjAyCGguZ2pkZ3hzOAByITFqckllQTVwbGYwSkhpT2RjaXhCdTJvZTdKS3BTVG12Zw==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