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Mammary Fibroblasts from Cell Biologics are isolated from breast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x2oruzjttBontP311mkH2cIe6w==">CgMxLjAyCGguZ2pkZ3hzOAByITFLN2JFV3g1SFFPeGFxRWZmTmx3a3NTV3YzS0JRWm1Ccw==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2023-01-19T20:11:00Z</dcterms:created>
  <dc:creator>Jeanne Chang</dc:creator>
</cp:coreProperties>
</file>