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Lymphatic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HD2-6070IM.GFP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Lymphatic Fibroblasts from Cell Biologics are isolated from lymph nodes and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0UGR7gXttCCbgEjbq/E1h/hB5A==">CgMxLjAyCGguZ2pkZ3hzOAByITF6QW1meGYyZHQzWkFLeUQzN0ktZXJKaE1RNEVQMUhTYw==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2023-01-19T20:11:00Z</dcterms:created>
  <dc:creator>Jeanne Chang</dc:creator>
</cp:coreProperties>
</file>