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Coronary Artery Fibroblasts from Cell Biologics are isolated from coronary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soqzMeStI/cjorvR+sG9+rjNg==">CgMxLjAyCGguZ2pkZ3hzOAByITFCVnJkdjZHTHNIbkdJSkZMdW1VWWg4Q18zZFdoUXNZNw==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2023-01-19T19:55:00Z</dcterms:created>
  <dc:creator>Jeanne Chang</dc:creator>
</cp:coreProperties>
</file>